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56" w:rsidRPr="00B562DC" w:rsidRDefault="00440A56" w:rsidP="00440A56">
      <w:pPr>
        <w:tabs>
          <w:tab w:val="center" w:pos="4513"/>
          <w:tab w:val="left" w:pos="5040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BÀI 5: CHÂU PHI VÀ KHU VỰC MĨ LA TINH</w:t>
      </w:r>
    </w:p>
    <w:p w:rsidR="00440A56" w:rsidRPr="00B562DC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1.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(NB)Trước khi bị TD châu Âu xâm lược, ngành kinh tế nào phát triển ở châu Phi?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  <w:lang w:val="vi-VN"/>
        </w:rPr>
      </w:pPr>
      <w:r w:rsidRPr="00B562DC">
        <w:rPr>
          <w:sz w:val="26"/>
          <w:szCs w:val="26"/>
          <w:lang w:val="fr-FR"/>
        </w:rPr>
        <w:t>A. Chăn nuôi.</w:t>
      </w:r>
      <w:r w:rsidRPr="00B562DC">
        <w:rPr>
          <w:sz w:val="26"/>
          <w:szCs w:val="26"/>
          <w:lang w:val="fr-FR"/>
        </w:rPr>
        <w:tab/>
        <w:t>B. Trồng trọt.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  <w:lang w:val="vi-VN"/>
        </w:rPr>
      </w:pPr>
      <w:r w:rsidRPr="00B562DC">
        <w:rPr>
          <w:sz w:val="26"/>
          <w:szCs w:val="26"/>
          <w:lang w:val="vi-VN"/>
        </w:rPr>
        <w:t>C. Dệt và gốm.</w:t>
      </w:r>
      <w:r w:rsidRPr="00B562DC">
        <w:rPr>
          <w:sz w:val="26"/>
          <w:szCs w:val="26"/>
          <w:lang w:val="vi-VN"/>
        </w:rPr>
        <w:tab/>
        <w:t>D. Luyện sắt.</w:t>
      </w:r>
    </w:p>
    <w:p w:rsidR="00440A56" w:rsidRPr="00B562DC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vi-VN"/>
        </w:rPr>
      </w:pPr>
      <w:r w:rsidRPr="00B562DC">
        <w:rPr>
          <w:rFonts w:ascii="Times New Roman" w:hAnsi="Times New Roman"/>
          <w:b/>
          <w:sz w:val="26"/>
          <w:szCs w:val="26"/>
          <w:lang w:val="vi-VN"/>
        </w:rPr>
        <w:t>Câu 2.</w:t>
      </w:r>
      <w:r w:rsidRPr="00B562DC">
        <w:rPr>
          <w:rFonts w:ascii="Times New Roman" w:hAnsi="Times New Roman"/>
          <w:sz w:val="26"/>
          <w:szCs w:val="26"/>
          <w:lang w:val="vi-VN"/>
        </w:rPr>
        <w:t xml:space="preserve"> (TH)Nguyên nhân chính nào làm bùng nổ phong trào đấu tranh giành độc lập của nhân dân châu Phi vào cuối thế kỷ XIX- đầu thế kỷ XX?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  <w:lang w:val="vi-VN"/>
        </w:rPr>
      </w:pPr>
      <w:r w:rsidRPr="00B562DC">
        <w:rPr>
          <w:sz w:val="26"/>
          <w:szCs w:val="26"/>
          <w:lang w:val="vi-VN"/>
        </w:rPr>
        <w:t>A. sự bóc lột của giai cấp tư sản.</w:t>
      </w:r>
      <w:r w:rsidRPr="00B562DC">
        <w:rPr>
          <w:sz w:val="26"/>
          <w:szCs w:val="26"/>
          <w:lang w:val="vi-VN"/>
        </w:rPr>
        <w:tab/>
        <w:t>B. sự cai trị hà khắc của CNTD.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  <w:lang w:val="vi-VN"/>
        </w:rPr>
      </w:pPr>
      <w:r w:rsidRPr="00B562DC">
        <w:rPr>
          <w:sz w:val="26"/>
          <w:szCs w:val="26"/>
          <w:lang w:val="vi-VN"/>
        </w:rPr>
        <w:t>C. buôn bán nô lệ da đen.</w:t>
      </w:r>
      <w:r w:rsidRPr="00B562DC">
        <w:rPr>
          <w:sz w:val="26"/>
          <w:szCs w:val="26"/>
          <w:lang w:val="vi-VN"/>
        </w:rPr>
        <w:tab/>
        <w:t>D. sự bất bình đẳng trong xã hội.</w:t>
      </w:r>
    </w:p>
    <w:p w:rsidR="00440A56" w:rsidRPr="00B562DC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vi-VN"/>
        </w:rPr>
      </w:pPr>
      <w:r w:rsidRPr="00B562DC">
        <w:rPr>
          <w:rFonts w:ascii="Times New Roman" w:hAnsi="Times New Roman"/>
          <w:b/>
          <w:sz w:val="26"/>
          <w:szCs w:val="26"/>
          <w:lang w:val="vi-VN"/>
        </w:rPr>
        <w:t>Câu 3</w:t>
      </w:r>
      <w:r w:rsidRPr="00B562DC">
        <w:rPr>
          <w:rFonts w:ascii="Times New Roman" w:hAnsi="Times New Roman"/>
          <w:sz w:val="26"/>
          <w:szCs w:val="26"/>
          <w:lang w:val="vi-VN"/>
        </w:rPr>
        <w:t>. Cuộc khởi nghĩa đã thu hút đông đảo nhân dân An-gie-ri tham gia do ai lãnh đạo?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Áp-đen Ca-đe.</w:t>
      </w:r>
      <w:r w:rsidRPr="00175C0A">
        <w:rPr>
          <w:sz w:val="26"/>
          <w:szCs w:val="26"/>
        </w:rPr>
        <w:tab/>
        <w:t>B. Phi-đen Castro.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A-ra-bi.</w:t>
      </w:r>
      <w:r w:rsidRPr="00B562DC">
        <w:rPr>
          <w:sz w:val="26"/>
          <w:szCs w:val="26"/>
          <w:lang w:val="fr-FR"/>
        </w:rPr>
        <w:tab/>
        <w:t>D. Mu-ha-mét Át-mét.</w:t>
      </w:r>
    </w:p>
    <w:p w:rsidR="00440A56" w:rsidRPr="00B562DC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4.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(TH)Tổ chức chính trị “Ai Cập trẻ” đã đề ra những cải cách mang tính chất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A. vô sản.</w:t>
      </w:r>
      <w:r w:rsidRPr="00B562DC">
        <w:rPr>
          <w:sz w:val="26"/>
          <w:szCs w:val="26"/>
          <w:lang w:val="fr-FR"/>
        </w:rPr>
        <w:tab/>
        <w:t>B. phong kiến.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tư sản.</w:t>
      </w:r>
      <w:r w:rsidRPr="00B562DC">
        <w:rPr>
          <w:sz w:val="26"/>
          <w:szCs w:val="26"/>
          <w:lang w:val="fr-FR"/>
        </w:rPr>
        <w:tab/>
        <w:t>D. quý tộc.</w:t>
      </w:r>
    </w:p>
    <w:p w:rsidR="00440A56" w:rsidRPr="00B562DC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5.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Cuộc đấu tranh của nhân dân nước nào nổi bật nhất trong phong trào đấu tranh ở châu Phi?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A. Ai Cập.</w:t>
      </w:r>
      <w:r w:rsidRPr="00B562DC">
        <w:rPr>
          <w:sz w:val="26"/>
          <w:szCs w:val="26"/>
          <w:lang w:val="fr-FR"/>
        </w:rPr>
        <w:tab/>
        <w:t>B. Ê-ti-ô-pi-a.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Li-bê-ri-a.</w:t>
      </w:r>
      <w:r w:rsidRPr="00B562DC">
        <w:rPr>
          <w:sz w:val="26"/>
          <w:szCs w:val="26"/>
          <w:lang w:val="fr-FR"/>
        </w:rPr>
        <w:tab/>
        <w:t>D. Xu- đăng.</w:t>
      </w:r>
    </w:p>
    <w:p w:rsidR="00440A56" w:rsidRPr="00B562DC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6</w:t>
      </w:r>
      <w:r w:rsidRPr="00B562DC">
        <w:rPr>
          <w:rFonts w:ascii="Times New Roman" w:hAnsi="Times New Roman"/>
          <w:sz w:val="26"/>
          <w:szCs w:val="26"/>
          <w:lang w:val="fr-FR"/>
        </w:rPr>
        <w:t>. (TH) Nguyên nhân chính nào dẫn đến phong trào đấu tranh của nhân dân các nước châu Phi cuối thế kỷ XIX- đầu thế kỷ XX bị thất bại?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do trình độ tổ chức thấp,....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do vũ khí thô sơ,.....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do các nước CNTD quá mạnh,......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D. do trình độ tổ chức thấp,lực lượng chênh lệch.</w:t>
      </w:r>
    </w:p>
    <w:p w:rsidR="00440A56" w:rsidRPr="00175C0A" w:rsidRDefault="00440A56" w:rsidP="00440A56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7</w:t>
      </w:r>
      <w:r w:rsidRPr="00175C0A">
        <w:rPr>
          <w:rFonts w:ascii="Times New Roman" w:hAnsi="Times New Roman"/>
          <w:sz w:val="26"/>
          <w:szCs w:val="26"/>
        </w:rPr>
        <w:t>. Quốc gia nào là nước cộng hòa da đen đầu tiên ở Mĩ Latinh?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Ha-i-ti.</w:t>
      </w:r>
      <w:r w:rsidRPr="00175C0A">
        <w:rPr>
          <w:sz w:val="26"/>
          <w:szCs w:val="26"/>
        </w:rPr>
        <w:tab/>
        <w:t>B. Cu-ba.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175C0A">
        <w:rPr>
          <w:sz w:val="26"/>
          <w:szCs w:val="26"/>
        </w:rPr>
        <w:t>C. Ác-hen-ti-na.</w:t>
      </w:r>
      <w:r w:rsidRPr="00175C0A">
        <w:rPr>
          <w:sz w:val="26"/>
          <w:szCs w:val="26"/>
        </w:rPr>
        <w:tab/>
      </w:r>
      <w:r w:rsidRPr="00B562DC">
        <w:rPr>
          <w:sz w:val="26"/>
          <w:szCs w:val="26"/>
          <w:lang w:val="fr-FR"/>
        </w:rPr>
        <w:t>D. Mê-hi-cô.</w:t>
      </w:r>
    </w:p>
    <w:p w:rsidR="00440A56" w:rsidRPr="00B562DC" w:rsidRDefault="00440A56" w:rsidP="00440A56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8.</w:t>
      </w:r>
      <w:r w:rsidRPr="00B562DC">
        <w:rPr>
          <w:rFonts w:ascii="Times New Roman" w:hAnsi="Times New Roman"/>
          <w:sz w:val="26"/>
          <w:szCs w:val="26"/>
          <w:lang w:val="fr-FR"/>
        </w:rPr>
        <w:t xml:space="preserve"> (NB)Nội dung chính của học thuyết Mơn-rô (Mĩ) đối với Mĩ latinh là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A. “Người Mĩ thống trị châu Mĩ”.</w:t>
      </w:r>
      <w:r w:rsidRPr="00B562DC">
        <w:rPr>
          <w:sz w:val="26"/>
          <w:szCs w:val="26"/>
          <w:lang w:val="fr-FR"/>
        </w:rPr>
        <w:tab/>
        <w:t>B. “Châu Mĩ của người Mĩ”.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C. “Châu Mĩ của người châu Mĩ”.</w:t>
      </w:r>
      <w:r w:rsidRPr="00B562DC">
        <w:rPr>
          <w:sz w:val="26"/>
          <w:szCs w:val="26"/>
          <w:lang w:val="fr-FR"/>
        </w:rPr>
        <w:tab/>
        <w:t>D. “Cái gậy lớn”.</w:t>
      </w:r>
    </w:p>
    <w:p w:rsidR="00440A56" w:rsidRPr="00B562DC" w:rsidRDefault="00440A56" w:rsidP="00440A56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  <w:lang w:val="fr-FR"/>
        </w:rPr>
      </w:pPr>
      <w:r w:rsidRPr="00B562DC">
        <w:rPr>
          <w:rFonts w:ascii="Times New Roman" w:hAnsi="Times New Roman"/>
          <w:b/>
          <w:sz w:val="26"/>
          <w:szCs w:val="26"/>
          <w:lang w:val="fr-FR"/>
        </w:rPr>
        <w:t>Câu 9</w:t>
      </w:r>
      <w:r w:rsidRPr="00B562DC">
        <w:rPr>
          <w:rFonts w:ascii="Times New Roman" w:hAnsi="Times New Roman"/>
          <w:sz w:val="26"/>
          <w:szCs w:val="26"/>
          <w:lang w:val="fr-FR"/>
        </w:rPr>
        <w:t>. Đầu thế kỷ XX, Mĩ đã áp dụng chính sách gì để xâm chiếm các nước Mĩ Latinh?</w:t>
      </w:r>
    </w:p>
    <w:p w:rsidR="00440A56" w:rsidRPr="00B562DC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  <w:lang w:val="fr-FR"/>
        </w:rPr>
      </w:pPr>
      <w:r w:rsidRPr="00B562DC">
        <w:rPr>
          <w:sz w:val="26"/>
          <w:szCs w:val="26"/>
          <w:lang w:val="fr-FR"/>
        </w:rPr>
        <w:t>A. “ Cái gậy lớn”.</w:t>
      </w:r>
      <w:r w:rsidRPr="00B562DC">
        <w:rPr>
          <w:sz w:val="26"/>
          <w:szCs w:val="26"/>
          <w:lang w:val="fr-FR"/>
        </w:rPr>
        <w:tab/>
        <w:t>B. “Ngoại giao đồng đôla”.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“Chính sách Liên minh”.</w:t>
      </w:r>
      <w:r w:rsidRPr="00175C0A">
        <w:rPr>
          <w:sz w:val="26"/>
          <w:szCs w:val="26"/>
        </w:rPr>
        <w:tab/>
        <w:t>D. “ Cái gậy lớn” và “Ngoại giao đồng đôla”.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b/>
          <w:sz w:val="26"/>
          <w:szCs w:val="26"/>
        </w:rPr>
        <w:t>Câu 10</w:t>
      </w:r>
      <w:r w:rsidRPr="00175C0A">
        <w:rPr>
          <w:sz w:val="26"/>
          <w:szCs w:val="26"/>
        </w:rPr>
        <w:t>. Mục đích của những chính sách mà Mĩ áp dụng tại các nước Mĩ Latinh là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biến Mĩ Latinh thành “sân sau” của Mĩ.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giúp các nước Mĩ Latinh thoát khỏi thực dân Bồ Đào Nha.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giúp các nước Mĩ Latinh thoát khỏi thực dân Tây Ban Nha.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lastRenderedPageBreak/>
        <w:t>D. giành độc lập cho Mĩ Latinh.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11</w:t>
      </w:r>
      <w:r w:rsidRPr="00175C0A">
        <w:rPr>
          <w:rFonts w:ascii="Times New Roman" w:hAnsi="Times New Roman"/>
          <w:sz w:val="26"/>
          <w:szCs w:val="26"/>
        </w:rPr>
        <w:t>. Đặc điểm nổi bật của phong trào giải phóng dân tộc ở Mĩ Latinh trong thế kỷ XIX là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giành được thắng lợi, một loạt nước CH đã ra đời trong những năm 20 của thế kỷ XIX.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B. phong trào GPDT ở Mĩ Latinh chủ yếu do g/c quý tộc PK lãnh đạo.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C.toàn bộ Mĩ Latinh đã được giải phóng khỏi ách thống trị của CNTD.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 w:line="240" w:lineRule="auto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 xml:space="preserve"> D.một số nước như Cuba, quần đảo Ăng-ti, Guy-a-na đã giành được độc lập.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b/>
          <w:sz w:val="26"/>
          <w:szCs w:val="26"/>
        </w:rPr>
        <w:t>Câu 12</w:t>
      </w:r>
      <w:r w:rsidRPr="00175C0A">
        <w:rPr>
          <w:sz w:val="26"/>
          <w:szCs w:val="26"/>
        </w:rPr>
        <w:t>. Nước nào có phần thuộc địa ở châu Phi rộng lớn nhất?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A. Anh.</w:t>
      </w:r>
      <w:r w:rsidRPr="00175C0A">
        <w:rPr>
          <w:sz w:val="26"/>
          <w:szCs w:val="26"/>
        </w:rPr>
        <w:tab/>
        <w:t>B. Pháp.</w:t>
      </w:r>
    </w:p>
    <w:p w:rsidR="00440A56" w:rsidRPr="00175C0A" w:rsidRDefault="00440A56" w:rsidP="00440A56">
      <w:pPr>
        <w:pStyle w:val="ListParagraph"/>
        <w:tabs>
          <w:tab w:val="left" w:pos="5040"/>
        </w:tabs>
        <w:spacing w:after="0"/>
        <w:ind w:left="90"/>
        <w:jc w:val="both"/>
        <w:rPr>
          <w:sz w:val="26"/>
          <w:szCs w:val="26"/>
        </w:rPr>
      </w:pPr>
      <w:r w:rsidRPr="00175C0A">
        <w:rPr>
          <w:sz w:val="26"/>
          <w:szCs w:val="26"/>
        </w:rPr>
        <w:t>C. Mĩ.</w:t>
      </w:r>
      <w:r w:rsidRPr="00175C0A">
        <w:rPr>
          <w:sz w:val="26"/>
          <w:szCs w:val="26"/>
        </w:rPr>
        <w:tab/>
        <w:t>D. Hà Lan.</w:t>
      </w:r>
    </w:p>
    <w:p w:rsidR="00440A56" w:rsidRPr="00175C0A" w:rsidRDefault="00440A56" w:rsidP="00440A56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13</w:t>
      </w:r>
      <w:r w:rsidRPr="00175C0A">
        <w:rPr>
          <w:rFonts w:ascii="Times New Roman" w:hAnsi="Times New Roman"/>
          <w:sz w:val="26"/>
          <w:szCs w:val="26"/>
        </w:rPr>
        <w:t>. Đến đầu thế kỷ XIX, phong trào đấu tranh giải phóng dân tộc ở khu vực Mĩ Latinh có gì khác so với châu Phi?</w:t>
      </w:r>
    </w:p>
    <w:p w:rsidR="00440A56" w:rsidRPr="00175C0A" w:rsidRDefault="00440A56" w:rsidP="00440A56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Chưa giành được thắng lợi.</w:t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</w:r>
    </w:p>
    <w:p w:rsidR="00440A56" w:rsidRPr="00175C0A" w:rsidRDefault="00440A56" w:rsidP="00440A56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B. Nhiều nước giành được độc lập.</w:t>
      </w:r>
    </w:p>
    <w:p w:rsidR="00440A56" w:rsidRPr="00175C0A" w:rsidRDefault="00440A56" w:rsidP="00440A56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Trở thành thuộc địa kiểu mới của Mĩ.</w:t>
      </w:r>
      <w:r w:rsidRPr="00175C0A">
        <w:rPr>
          <w:rFonts w:ascii="Times New Roman" w:hAnsi="Times New Roman"/>
          <w:sz w:val="26"/>
          <w:szCs w:val="26"/>
        </w:rPr>
        <w:tab/>
      </w:r>
    </w:p>
    <w:p w:rsidR="00440A56" w:rsidRPr="00175C0A" w:rsidRDefault="00440A56" w:rsidP="00440A56">
      <w:pPr>
        <w:tabs>
          <w:tab w:val="left" w:pos="5040"/>
        </w:tabs>
        <w:spacing w:after="0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D. Phong trào giải phóng dân tộc phát triển mạnh.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14.</w:t>
      </w:r>
      <w:r w:rsidRPr="00175C0A">
        <w:rPr>
          <w:rFonts w:ascii="Times New Roman" w:hAnsi="Times New Roman"/>
          <w:sz w:val="26"/>
          <w:szCs w:val="26"/>
        </w:rPr>
        <w:t xml:space="preserve"> Sự kiện nào sau đây có tác động mạnh mẽ đến phong trào đấu tranh chống thực dân của các nước Mỹ Latinh vào cuối thế kỷ XVIII? 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cuộc chiến tranh giành độc lập ở Bắc Mỹ,....</w:t>
      </w:r>
      <w:r w:rsidRPr="00175C0A">
        <w:rPr>
          <w:rFonts w:ascii="Times New Roman" w:hAnsi="Times New Roman"/>
          <w:sz w:val="26"/>
          <w:szCs w:val="26"/>
        </w:rPr>
        <w:tab/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B. cuộc cách mạng tư sản Pháp,....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cuộc cải cách nông nô ở Nga,.....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D. cuộc chiến tranh giành độc lập ở bắc Mỹ và cách mạng tư sản Pháp.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15.</w:t>
      </w:r>
      <w:r w:rsidRPr="00175C0A">
        <w:rPr>
          <w:rFonts w:ascii="Times New Roman" w:hAnsi="Times New Roman"/>
          <w:sz w:val="26"/>
          <w:szCs w:val="26"/>
        </w:rPr>
        <w:t xml:space="preserve"> Tác động của những chính sách do Mĩ đề ra đối với khu vực Mĩ Latinh vào cuối thế kỷ XIX- đầu thế kỷ XX đã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làm bùng nổ phong trào đấu tranh chống chế độ tay sai thân Mĩ.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B. thúc đẩy phong trào giải phóng dân tộc phát triển.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thúc đẩy nền kinh tế Mĩ Latinh phát triển.</w:t>
      </w:r>
    </w:p>
    <w:p w:rsidR="00440A56" w:rsidRPr="00175C0A" w:rsidRDefault="00440A56" w:rsidP="00440A5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D. làm xuất hiện nhiều giai cấp mới.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56"/>
    <w:rsid w:val="00440A56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56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56"/>
    <w:pPr>
      <w:spacing w:after="200" w:line="276" w:lineRule="auto"/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56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56"/>
    <w:pPr>
      <w:spacing w:after="200" w:line="276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2021-09-19T23:54:00Z</dcterms:created>
  <dcterms:modified xsi:type="dcterms:W3CDTF">2021-09-19T23:54:00Z</dcterms:modified>
</cp:coreProperties>
</file>